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5BD25" w14:textId="77777777" w:rsidR="00494A6F" w:rsidRDefault="00494A6F" w:rsidP="00494A6F">
      <w:pPr>
        <w:jc w:val="both"/>
        <w:rPr>
          <w:b/>
          <w:bCs/>
          <w:sz w:val="28"/>
          <w:szCs w:val="28"/>
        </w:rPr>
      </w:pPr>
      <w:r w:rsidRPr="00125A48">
        <w:rPr>
          <w:b/>
          <w:bCs/>
          <w:sz w:val="28"/>
          <w:szCs w:val="28"/>
          <w:highlight w:val="yellow"/>
        </w:rPr>
        <w:t>Offrez une meilleure qualité de travail par l’externalisation de vos services</w:t>
      </w:r>
    </w:p>
    <w:p w14:paraId="481619E5" w14:textId="77777777" w:rsidR="00494A6F" w:rsidRPr="00AE6317" w:rsidRDefault="00494A6F" w:rsidP="00494A6F">
      <w:pPr>
        <w:jc w:val="both"/>
        <w:rPr>
          <w:b/>
          <w:bCs/>
          <w:sz w:val="28"/>
          <w:szCs w:val="28"/>
        </w:rPr>
      </w:pPr>
    </w:p>
    <w:p w14:paraId="12EC3DC9" w14:textId="77777777" w:rsidR="00494A6F" w:rsidRDefault="00494A6F" w:rsidP="00494A6F">
      <w:pPr>
        <w:jc w:val="both"/>
      </w:pPr>
      <w:r w:rsidRPr="00AE6317">
        <w:t xml:space="preserve">Le manque de qualité de service d'une entreprise peut entraîner une perte de clients, une détérioration de sa réputation et une diminution de sa rentabilité. Les clients insatisfaits sont plus susceptibles de chercher des alternatives et de partager leurs expériences négatives, ce qui nuit à la crédibilité de l'entreprise. De plus, cela peut compromettre la fidélité des clients existants et entraver la croissance future de l'entreprise. Enfin, un service de mauvaise qualité peut également conduire à des coûts supplémentaires liés à la gestion des plaintes, aux remboursements et aux actions correctives, impactant ainsi la rentabilité globale de l'entreprise. Dans </w:t>
      </w:r>
      <w:r>
        <w:t xml:space="preserve">ce monde de </w:t>
      </w:r>
      <w:r w:rsidRPr="00AE6317">
        <w:t>plus en plus compétitif, la qualité des services joue un rôle essentiel dans la réussite d'une entreprise. L'externalisation de certaines fonctions peut être un moyen efficace d'améliorer cette qualité de service. Dans cet article, nous explorerons en détail comment l'externalisation peut contribuer à l'amélioration de la qualité des services d'une entreprise.</w:t>
      </w:r>
    </w:p>
    <w:p w14:paraId="0C0B0876" w14:textId="77777777" w:rsidR="00494A6F" w:rsidRPr="00AE6317" w:rsidRDefault="00494A6F" w:rsidP="00494A6F">
      <w:pPr>
        <w:jc w:val="both"/>
      </w:pPr>
    </w:p>
    <w:p w14:paraId="1E505270" w14:textId="77777777" w:rsidR="00494A6F" w:rsidRPr="00AE6317" w:rsidRDefault="00494A6F" w:rsidP="00125A48">
      <w:pPr>
        <w:pStyle w:val="Titre2"/>
      </w:pPr>
      <w:r w:rsidRPr="00AE6317">
        <w:t>Accès à une expertise spécialisée</w:t>
      </w:r>
    </w:p>
    <w:p w14:paraId="0A7755AD" w14:textId="04FCB9BB" w:rsidR="00494A6F" w:rsidRDefault="00494A6F" w:rsidP="00494A6F">
      <w:pPr>
        <w:jc w:val="both"/>
      </w:pPr>
      <w:r w:rsidRPr="00AE6317">
        <w:t>L'un des principaux avantages de l'externalisation est l'accès à une expertise spécialisée. En faisant appel à des prestataires externes, une entreprise peut bénéficier des compétences et des connaissances approfondies de professionnels qualifiés</w:t>
      </w:r>
      <w:bookmarkStart w:id="0" w:name="_GoBack"/>
      <w:bookmarkEnd w:id="0"/>
      <w:r w:rsidRPr="00AE6317">
        <w:t>. Par exemple, externaliser la gestion des technologies de l'information à une entreprise spécialisée dans ce domaine peut garantir une infrastructure informatique de haute qualité et une assistance technique efficace.</w:t>
      </w:r>
    </w:p>
    <w:p w14:paraId="1F1E9029" w14:textId="77777777" w:rsidR="00494A6F" w:rsidRPr="00AE6317" w:rsidRDefault="00494A6F" w:rsidP="00494A6F">
      <w:pPr>
        <w:jc w:val="both"/>
      </w:pPr>
    </w:p>
    <w:p w14:paraId="728D4537" w14:textId="77777777" w:rsidR="00494A6F" w:rsidRPr="00AE6317" w:rsidRDefault="00494A6F" w:rsidP="00125A48">
      <w:pPr>
        <w:pStyle w:val="Titre2"/>
      </w:pPr>
      <w:r w:rsidRPr="00AE6317">
        <w:t>Focus sur le cœur de métier</w:t>
      </w:r>
    </w:p>
    <w:p w14:paraId="30A54465" w14:textId="77777777" w:rsidR="00494A6F" w:rsidRDefault="00494A6F" w:rsidP="00494A6F">
      <w:pPr>
        <w:jc w:val="both"/>
      </w:pPr>
      <w:r w:rsidRPr="00AE6317">
        <w:t>Externaliser certaines fonctions non essentielles permet aux entreprises de se concentrer sur leur cœur de métier. En déchargeant les équipes internes de tâches chronophages et répétitives, cela leur permet de consacrer plus de temps et d'énergie à des activités stratégiques à forte valeur ajoutée. Cette concentration accrue sur les activités essentielles peut se traduire par une amélioration de la qualité des services offerts aux clients.</w:t>
      </w:r>
    </w:p>
    <w:p w14:paraId="4F3DA271" w14:textId="77777777" w:rsidR="00494A6F" w:rsidRPr="00AE6317" w:rsidRDefault="00494A6F" w:rsidP="00494A6F">
      <w:pPr>
        <w:jc w:val="both"/>
      </w:pPr>
    </w:p>
    <w:p w14:paraId="0A8DBB65" w14:textId="77777777" w:rsidR="00494A6F" w:rsidRPr="00AE6317" w:rsidRDefault="00494A6F" w:rsidP="00125A48">
      <w:pPr>
        <w:pStyle w:val="Titre2"/>
      </w:pPr>
      <w:r w:rsidRPr="00AE6317">
        <w:t>Optimisation des processus</w:t>
      </w:r>
    </w:p>
    <w:p w14:paraId="7A5ACC35" w14:textId="77777777" w:rsidR="00494A6F" w:rsidRDefault="00494A6F" w:rsidP="00494A6F">
      <w:pPr>
        <w:jc w:val="both"/>
      </w:pPr>
      <w:r w:rsidRPr="00AE6317">
        <w:t>Les prestataires externes spécialisés dans certaines fonctions ont souvent mis en place des processus optimisés et des meilleures pratiques pour exécuter ces tâches de manière efficace et efficiente. En externalisant ces fonctions, les entreprises peuvent bénéficier de ces processus optimisés, ce qui peut se traduire par une amélioration de la qualité des services et une réduction des erreurs et des inefficacités.</w:t>
      </w:r>
    </w:p>
    <w:p w14:paraId="08590824" w14:textId="77777777" w:rsidR="00494A6F" w:rsidRPr="00AE6317" w:rsidRDefault="00494A6F" w:rsidP="00494A6F">
      <w:pPr>
        <w:jc w:val="both"/>
      </w:pPr>
    </w:p>
    <w:p w14:paraId="5A99FC5B" w14:textId="77777777" w:rsidR="00494A6F" w:rsidRPr="00AE6317" w:rsidRDefault="00494A6F" w:rsidP="00125A48">
      <w:pPr>
        <w:pStyle w:val="Titre2"/>
      </w:pPr>
      <w:r w:rsidRPr="00AE6317">
        <w:t>Disponibilité 24/7</w:t>
      </w:r>
    </w:p>
    <w:p w14:paraId="60732080" w14:textId="77777777" w:rsidR="00494A6F" w:rsidRDefault="00494A6F" w:rsidP="00494A6F">
      <w:pPr>
        <w:jc w:val="both"/>
      </w:pPr>
      <w:r w:rsidRPr="00AE6317">
        <w:t xml:space="preserve">Externaliser certaines fonctions telles que le support client peut également améliorer la disponibilité des services. Les prestataires externes peuvent fournir une assistance clientèle </w:t>
      </w:r>
      <w:r w:rsidRPr="00AE6317">
        <w:lastRenderedPageBreak/>
        <w:t>24 heures sur 24, 7 jours sur 7, ce qui garantit une réponse rapide et efficace aux besoins et aux préoccupations des clients, quel que soit le moment de la journée.</w:t>
      </w:r>
    </w:p>
    <w:p w14:paraId="3BB2A87D" w14:textId="77777777" w:rsidR="00494A6F" w:rsidRPr="00AE6317" w:rsidRDefault="00494A6F" w:rsidP="00494A6F">
      <w:pPr>
        <w:jc w:val="both"/>
      </w:pPr>
    </w:p>
    <w:p w14:paraId="4FF6A305" w14:textId="77777777" w:rsidR="00494A6F" w:rsidRPr="00AE6317" w:rsidRDefault="00494A6F" w:rsidP="00125A48">
      <w:pPr>
        <w:pStyle w:val="Titre2"/>
      </w:pPr>
      <w:r w:rsidRPr="00AE6317">
        <w:t>Elargissement de l'éventail de services</w:t>
      </w:r>
    </w:p>
    <w:p w14:paraId="43D8C7F7" w14:textId="77777777" w:rsidR="00494A6F" w:rsidRDefault="00494A6F" w:rsidP="00494A6F">
      <w:pPr>
        <w:jc w:val="both"/>
      </w:pPr>
      <w:r w:rsidRPr="00AE6317">
        <w:t>En faisant appel à des prestataires externes, les entreprises peuvent élargir leur gamme de services offerts à leurs clients. Par exemple, externaliser la gestion des médias sociaux à une agence spécialisée peut permettre à une entreprise d'offrir des services de marketing numérique de haute qualité, améliorant ainsi l'expérience globale de ses clients.</w:t>
      </w:r>
    </w:p>
    <w:p w14:paraId="6E7C1DB4" w14:textId="77777777" w:rsidR="00494A6F" w:rsidRPr="00AE6317" w:rsidRDefault="00494A6F" w:rsidP="00494A6F">
      <w:pPr>
        <w:jc w:val="both"/>
      </w:pPr>
    </w:p>
    <w:p w14:paraId="2A8C6D77" w14:textId="77777777" w:rsidR="00494A6F" w:rsidRPr="00AE6317" w:rsidRDefault="00494A6F" w:rsidP="00125A48">
      <w:pPr>
        <w:pStyle w:val="Titre2"/>
      </w:pPr>
      <w:r w:rsidRPr="00AE6317">
        <w:t>Surveillance et évaluation continue</w:t>
      </w:r>
    </w:p>
    <w:p w14:paraId="6850376F" w14:textId="77777777" w:rsidR="00494A6F" w:rsidRDefault="00494A6F" w:rsidP="00494A6F">
      <w:pPr>
        <w:jc w:val="both"/>
      </w:pPr>
      <w:r w:rsidRPr="00AE6317">
        <w:t>Les prestataires externes sont souvent soumis à des contrôles de qualité et à des évaluations continues de la part de leurs clients. Cette surveillance constante garantit que les services fournis répondent aux normes les plus élevées et permet d'identifier et de corriger rapidement tout problème ou toute lacune dans la prestation de services.</w:t>
      </w:r>
    </w:p>
    <w:p w14:paraId="686B88EB" w14:textId="77777777" w:rsidR="00494A6F" w:rsidRPr="00AE6317" w:rsidRDefault="00494A6F" w:rsidP="00494A6F">
      <w:pPr>
        <w:jc w:val="both"/>
      </w:pPr>
    </w:p>
    <w:p w14:paraId="00709949" w14:textId="77777777" w:rsidR="00494A6F" w:rsidRPr="00AE6317" w:rsidRDefault="00494A6F" w:rsidP="00125A48">
      <w:pPr>
        <w:pStyle w:val="Titre2"/>
      </w:pPr>
      <w:r w:rsidRPr="00AE6317">
        <w:t xml:space="preserve">Stratégies clés pour la compétitivité et la croissance </w:t>
      </w:r>
      <w:r>
        <w:t>de votre entreprise</w:t>
      </w:r>
    </w:p>
    <w:p w14:paraId="7AB526EF" w14:textId="77777777" w:rsidR="00494A6F" w:rsidRPr="00AE6317" w:rsidRDefault="00494A6F" w:rsidP="00494A6F">
      <w:pPr>
        <w:jc w:val="both"/>
      </w:pPr>
      <w:r>
        <w:t>L</w:t>
      </w:r>
      <w:r w:rsidRPr="00AE6317">
        <w:t xml:space="preserve">'externalisation de certaines fonctions peut jouer un rôle crucial dans l'amélioration de la qualité des services d'une entreprise. En accédant à une expertise spécialisée, en se concentrant sur le cœur de métier, en optimisant les processus, en élargissant l'éventail de services, et en bénéficiant d'une surveillance continue, les entreprises peuvent offrir des services de meilleure qualité à leurs clients, renforçant ainsi leur compétitivité et leur réputation sur le marché. N'hésitez pas à explorer les possibilités offertes par </w:t>
      </w:r>
      <w:hyperlink r:id="rId5" w:history="1">
        <w:r w:rsidRPr="00992667">
          <w:rPr>
            <w:rStyle w:val="Lienhypertexte"/>
          </w:rPr>
          <w:t xml:space="preserve">un </w:t>
        </w:r>
        <w:r w:rsidRPr="00992667">
          <w:rPr>
            <w:rStyle w:val="Lienhypertexte"/>
            <w:b/>
            <w:bCs/>
          </w:rPr>
          <w:t>centre d’appel à Madagascar</w:t>
        </w:r>
      </w:hyperlink>
      <w:r w:rsidRPr="0085697B">
        <w:t xml:space="preserve"> </w:t>
      </w:r>
      <w:r w:rsidRPr="00AE6317">
        <w:t>pour améliorer la qualité des services de votre entreprise et stimuler sa croissance à long terme.</w:t>
      </w:r>
    </w:p>
    <w:p w14:paraId="2A8F34BF"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678E"/>
    <w:multiLevelType w:val="hybridMultilevel"/>
    <w:tmpl w:val="C04469A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6F"/>
    <w:rsid w:val="00053985"/>
    <w:rsid w:val="00125A48"/>
    <w:rsid w:val="00494A6F"/>
    <w:rsid w:val="008F3437"/>
    <w:rsid w:val="00B041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CA74"/>
  <w15:chartTrackingRefBased/>
  <w15:docId w15:val="{5035519C-A462-458D-A839-C07C2EF0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A6F"/>
  </w:style>
  <w:style w:type="paragraph" w:styleId="Titre1">
    <w:name w:val="heading 1"/>
    <w:basedOn w:val="Normal"/>
    <w:next w:val="Normal"/>
    <w:link w:val="Titre1Car"/>
    <w:uiPriority w:val="9"/>
    <w:qFormat/>
    <w:rsid w:val="00494A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494A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94A6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94A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94A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94A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94A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94A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94A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94A6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494A6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94A6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94A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94A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94A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94A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94A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94A6F"/>
    <w:rPr>
      <w:rFonts w:eastAsiaTheme="majorEastAsia" w:cstheme="majorBidi"/>
      <w:color w:val="272727" w:themeColor="text1" w:themeTint="D8"/>
    </w:rPr>
  </w:style>
  <w:style w:type="paragraph" w:styleId="Titre">
    <w:name w:val="Title"/>
    <w:basedOn w:val="Normal"/>
    <w:next w:val="Normal"/>
    <w:link w:val="TitreCar"/>
    <w:uiPriority w:val="10"/>
    <w:qFormat/>
    <w:rsid w:val="00494A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94A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94A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94A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94A6F"/>
    <w:pPr>
      <w:spacing w:before="160"/>
      <w:jc w:val="center"/>
    </w:pPr>
    <w:rPr>
      <w:i/>
      <w:iCs/>
      <w:color w:val="404040" w:themeColor="text1" w:themeTint="BF"/>
    </w:rPr>
  </w:style>
  <w:style w:type="character" w:customStyle="1" w:styleId="CitationCar">
    <w:name w:val="Citation Car"/>
    <w:basedOn w:val="Policepardfaut"/>
    <w:link w:val="Citation"/>
    <w:uiPriority w:val="29"/>
    <w:rsid w:val="00494A6F"/>
    <w:rPr>
      <w:i/>
      <w:iCs/>
      <w:color w:val="404040" w:themeColor="text1" w:themeTint="BF"/>
    </w:rPr>
  </w:style>
  <w:style w:type="paragraph" w:styleId="Paragraphedeliste">
    <w:name w:val="List Paragraph"/>
    <w:basedOn w:val="Normal"/>
    <w:uiPriority w:val="34"/>
    <w:qFormat/>
    <w:rsid w:val="00494A6F"/>
    <w:pPr>
      <w:ind w:left="720"/>
      <w:contextualSpacing/>
    </w:pPr>
  </w:style>
  <w:style w:type="character" w:styleId="Emphaseintense">
    <w:name w:val="Intense Emphasis"/>
    <w:basedOn w:val="Policepardfaut"/>
    <w:uiPriority w:val="21"/>
    <w:qFormat/>
    <w:rsid w:val="00494A6F"/>
    <w:rPr>
      <w:i/>
      <w:iCs/>
      <w:color w:val="0F4761" w:themeColor="accent1" w:themeShade="BF"/>
    </w:rPr>
  </w:style>
  <w:style w:type="paragraph" w:styleId="Citationintense">
    <w:name w:val="Intense Quote"/>
    <w:basedOn w:val="Normal"/>
    <w:next w:val="Normal"/>
    <w:link w:val="CitationintenseCar"/>
    <w:uiPriority w:val="30"/>
    <w:qFormat/>
    <w:rsid w:val="00494A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94A6F"/>
    <w:rPr>
      <w:i/>
      <w:iCs/>
      <w:color w:val="0F4761" w:themeColor="accent1" w:themeShade="BF"/>
    </w:rPr>
  </w:style>
  <w:style w:type="character" w:styleId="Rfrenceintense">
    <w:name w:val="Intense Reference"/>
    <w:basedOn w:val="Policepardfaut"/>
    <w:uiPriority w:val="32"/>
    <w:qFormat/>
    <w:rsid w:val="00494A6F"/>
    <w:rPr>
      <w:b/>
      <w:bCs/>
      <w:smallCaps/>
      <w:color w:val="0F4761" w:themeColor="accent1" w:themeShade="BF"/>
      <w:spacing w:val="5"/>
    </w:rPr>
  </w:style>
  <w:style w:type="character" w:styleId="Lienhypertexte">
    <w:name w:val="Hyperlink"/>
    <w:basedOn w:val="Policepardfaut"/>
    <w:uiPriority w:val="99"/>
    <w:unhideWhenUsed/>
    <w:rsid w:val="00494A6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689</Words>
  <Characters>3791</Characters>
  <Application>Microsoft Office Word</Application>
  <DocSecurity>0</DocSecurity>
  <Lines>31</Lines>
  <Paragraphs>8</Paragraphs>
  <ScaleCrop>false</ScaleCrop>
  <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2024-03-25T08:37:00Z</dcterms:created>
  <dcterms:modified xsi:type="dcterms:W3CDTF">2024-03-25T07:00:00Z</dcterms:modified>
</cp:coreProperties>
</file>