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7D2445" w14:textId="77777777" w:rsidR="00BE7CFC" w:rsidRDefault="00BE7CFC" w:rsidP="00BE7CFC">
      <w:pPr>
        <w:jc w:val="both"/>
        <w:rPr>
          <w:b/>
          <w:bCs/>
          <w:sz w:val="28"/>
          <w:szCs w:val="28"/>
        </w:rPr>
      </w:pPr>
      <w:r w:rsidRPr="007F6F39">
        <w:rPr>
          <w:b/>
          <w:bCs/>
          <w:sz w:val="28"/>
          <w:szCs w:val="28"/>
          <w:highlight w:val="yellow"/>
        </w:rPr>
        <w:t>Impacte énorme de la guerre entre la Russie et Ukraine pour les entreprises</w:t>
      </w:r>
    </w:p>
    <w:p w14:paraId="27E551DF" w14:textId="77777777" w:rsidR="00BE7CFC" w:rsidRPr="003F7E1F" w:rsidRDefault="00BE7CFC" w:rsidP="00BE7CFC">
      <w:pPr>
        <w:jc w:val="both"/>
        <w:rPr>
          <w:b/>
          <w:bCs/>
          <w:sz w:val="28"/>
          <w:szCs w:val="28"/>
        </w:rPr>
      </w:pPr>
    </w:p>
    <w:p w14:paraId="23829395" w14:textId="77777777" w:rsidR="00BE7CFC" w:rsidRPr="003F7E1F" w:rsidRDefault="00BE7CFC" w:rsidP="00BE7CFC">
      <w:pPr>
        <w:jc w:val="both"/>
      </w:pPr>
      <w:r w:rsidRPr="003F7E1F">
        <w:t>Alors que le conflit entre la Russie et l'Ukraine éclate sous nos yeux, son impact dévastateur se fait sentir bien au-delà des frontières des nations en conflit. Au cœur de ce tourbillon chaotique se trouvent les entreprises</w:t>
      </w:r>
      <w:r>
        <w:t xml:space="preserve"> </w:t>
      </w:r>
      <w:r w:rsidRPr="003F7E1F">
        <w:t>secouées par les vagues de la guerre.</w:t>
      </w:r>
    </w:p>
    <w:p w14:paraId="63647E1D" w14:textId="77777777" w:rsidR="00BE7CFC" w:rsidRPr="003F7E1F" w:rsidRDefault="00BE7CFC" w:rsidP="00BE7CFC">
      <w:pPr>
        <w:jc w:val="both"/>
      </w:pPr>
      <w:r w:rsidRPr="003F7E1F">
        <w:t xml:space="preserve">Imaginez-vous, dirigeant d'une entreprise, confronté à la brutale réalité de </w:t>
      </w:r>
      <w:r>
        <w:t>cette</w:t>
      </w:r>
      <w:r w:rsidRPr="003F7E1F">
        <w:t xml:space="preserve"> guerr</w:t>
      </w:r>
      <w:r>
        <w:t>e</w:t>
      </w:r>
      <w:r w:rsidRPr="003F7E1F">
        <w:t>. Vos opérations s</w:t>
      </w:r>
      <w:r>
        <w:t>eront</w:t>
      </w:r>
      <w:r w:rsidRPr="003F7E1F">
        <w:t xml:space="preserve"> perturbées, vos chaînes d'approvisionnement s</w:t>
      </w:r>
      <w:r>
        <w:t>eront</w:t>
      </w:r>
      <w:r w:rsidRPr="003F7E1F">
        <w:t xml:space="preserve"> coupées, et vos employés s</w:t>
      </w:r>
      <w:r>
        <w:t>er</w:t>
      </w:r>
      <w:r w:rsidRPr="003F7E1F">
        <w:t>ont plongés dans l'incertitude et la peur. Dans un monde où l'instabilité règne, chaque décision que vous prenez a des répercussions profondes sur l'avenir de votre entreprise et de ceux qui en dépendent.</w:t>
      </w:r>
    </w:p>
    <w:p w14:paraId="21470736" w14:textId="77777777" w:rsidR="00BE7CFC" w:rsidRPr="003F7E1F" w:rsidRDefault="00BE7CFC" w:rsidP="00BE7CFC">
      <w:pPr>
        <w:jc w:val="both"/>
      </w:pPr>
      <w:r w:rsidRPr="003F7E1F">
        <w:t>La guerre</w:t>
      </w:r>
      <w:r>
        <w:t xml:space="preserve"> apporte la</w:t>
      </w:r>
      <w:r w:rsidRPr="003F7E1F">
        <w:t xml:space="preserve"> destruction</w:t>
      </w:r>
      <w:r>
        <w:t>,</w:t>
      </w:r>
      <w:r w:rsidRPr="003F7E1F">
        <w:t xml:space="preserve"> </w:t>
      </w:r>
      <w:r>
        <w:t>l</w:t>
      </w:r>
      <w:r w:rsidRPr="003F7E1F">
        <w:t xml:space="preserve">e chaos </w:t>
      </w:r>
      <w:r>
        <w:t xml:space="preserve">et </w:t>
      </w:r>
      <w:r w:rsidRPr="003F7E1F">
        <w:t>ne fait pas de quartier. Les entreprises, qu'elles soient grandes ou petites, locales ou internationales, ressentent toutes les effets dévastateurs de ce conflit</w:t>
      </w:r>
      <w:r>
        <w:t xml:space="preserve"> presque mondial</w:t>
      </w:r>
      <w:r w:rsidRPr="003F7E1F">
        <w:t xml:space="preserve">. Les chaînes d'approvisionnement sont interrompues, les marchés sont perturbés, et les investissements sont gelés dans </w:t>
      </w:r>
      <w:r>
        <w:t>l’</w:t>
      </w:r>
      <w:r w:rsidRPr="003F7E1F">
        <w:t xml:space="preserve">incertitude et </w:t>
      </w:r>
      <w:r>
        <w:t xml:space="preserve">la </w:t>
      </w:r>
      <w:r w:rsidRPr="003F7E1F">
        <w:t>peur.</w:t>
      </w:r>
    </w:p>
    <w:p w14:paraId="3CEC72F1" w14:textId="77777777" w:rsidR="00BE7CFC" w:rsidRPr="003F7E1F" w:rsidRDefault="00BE7CFC" w:rsidP="00BE7CFC">
      <w:pPr>
        <w:jc w:val="both"/>
      </w:pPr>
      <w:r w:rsidRPr="003F7E1F">
        <w:t>Pourtant, au milieu de ce chaos, il y a de l'espoir. L'externalisation, cette stratégie audacieuse qui consiste à déléguer certaines fonctions à des prestataires externes, émerge comme une bouée de sauvetage pour les entreprises en difficulté. En externalisant certaines fonctions critiques à des prestataires externes, les entreprises peuvent atténuer les effets néfastes de la guerre sur leurs opérations et leur permettre de naviguer dans des eaux agitées avec plus de confiance et de résilience.</w:t>
      </w:r>
    </w:p>
    <w:p w14:paraId="56025699" w14:textId="77777777" w:rsidR="00BE7CFC" w:rsidRDefault="00BE7CFC" w:rsidP="007F6F39">
      <w:pPr>
        <w:pStyle w:val="Titre2"/>
      </w:pPr>
    </w:p>
    <w:p w14:paraId="32C11DA0" w14:textId="77777777" w:rsidR="00BE7CFC" w:rsidRPr="003F7E1F" w:rsidRDefault="00BE7CFC" w:rsidP="007F6F39">
      <w:pPr>
        <w:pStyle w:val="Titre2"/>
        <w:rPr>
          <w:b/>
          <w:bCs/>
        </w:rPr>
      </w:pPr>
      <w:r w:rsidRPr="003F7E1F">
        <w:rPr>
          <w:b/>
          <w:bCs/>
        </w:rPr>
        <w:t xml:space="preserve">Pas de panique ! Il y a de l’espoir pour </w:t>
      </w:r>
      <w:r>
        <w:rPr>
          <w:b/>
          <w:bCs/>
        </w:rPr>
        <w:t>vous</w:t>
      </w:r>
    </w:p>
    <w:p w14:paraId="359A4823" w14:textId="77777777" w:rsidR="00BE7CFC" w:rsidRPr="003F7E1F" w:rsidRDefault="00BE7CFC" w:rsidP="00BE7CFC">
      <w:pPr>
        <w:jc w:val="both"/>
      </w:pPr>
      <w:r w:rsidRPr="003F7E1F">
        <w:t>Imaginez-vous, dirigeant d'une entreprise confrontée à l'incertitude de la guerre en Ukraine, cherchant désespérément des moyens de protéger vos opérations et vos employés. L'externalisation se présente alors comme un allié fidèle, offrant un moyen de maintenir la continuité des opérations tout en réduisant l'exposition aux risques. En externalisant des fonctions telles que la chaîne d'approvisionnement, le service clientèle ou la gestion de projet à des prestataires externes, les entreprises peuvent trouver un refuge dans la tempête et préserver leur viabilité à long terme.</w:t>
      </w:r>
    </w:p>
    <w:p w14:paraId="7ACE255A" w14:textId="77777777" w:rsidR="00BE7CFC" w:rsidRPr="003F7E1F" w:rsidRDefault="00BE7CFC" w:rsidP="00BE7CFC">
      <w:pPr>
        <w:jc w:val="both"/>
      </w:pPr>
      <w:r>
        <w:t>A</w:t>
      </w:r>
      <w:r w:rsidRPr="003F7E1F">
        <w:t xml:space="preserve">lors que le monde continue de faire face aux défis sans précédent de la guerre, </w:t>
      </w:r>
      <w:r>
        <w:t xml:space="preserve">vous pouvez vous détendre et continuer votre activité grâce à </w:t>
      </w:r>
      <w:r w:rsidRPr="003F7E1F">
        <w:t xml:space="preserve">l'externalisation </w:t>
      </w:r>
      <w:r>
        <w:t xml:space="preserve">dans un </w:t>
      </w:r>
      <w:hyperlink r:id="rId5" w:history="1">
        <w:r w:rsidRPr="00992667">
          <w:rPr>
            <w:rStyle w:val="Lienhypertexte"/>
            <w:b/>
            <w:bCs/>
          </w:rPr>
          <w:t>centre d’appel à Madagascar</w:t>
        </w:r>
      </w:hyperlink>
      <w:r>
        <w:t xml:space="preserve">, qui </w:t>
      </w:r>
      <w:r w:rsidRPr="003F7E1F">
        <w:t xml:space="preserve">se présente comme une solution </w:t>
      </w:r>
      <w:r>
        <w:t>efficace</w:t>
      </w:r>
      <w:r w:rsidRPr="003F7E1F">
        <w:t xml:space="preserve"> pour les entreprises cherchant à surmonter les obstacles et à préserver leur avenir. Dans un monde déchiré par la violence, il est essentiel de se tourner vers des solutions qui favorisent la paix, la solidarité et la prospérité pour tous.</w:t>
      </w:r>
    </w:p>
    <w:p w14:paraId="32F7D3D4" w14:textId="77777777" w:rsidR="007F6F39" w:rsidRDefault="007F6F39" w:rsidP="007F6F39">
      <w:pPr>
        <w:pStyle w:val="Titre3"/>
      </w:pPr>
    </w:p>
    <w:p w14:paraId="517BE834" w14:textId="77777777" w:rsidR="00BE7CFC" w:rsidRPr="00F51B71" w:rsidRDefault="00BE7CFC" w:rsidP="007F6F39">
      <w:pPr>
        <w:pStyle w:val="Titre3"/>
      </w:pPr>
      <w:bookmarkStart w:id="0" w:name="_GoBack"/>
      <w:bookmarkEnd w:id="0"/>
      <w:r>
        <w:t>Votre avantage concurrentiel mondial</w:t>
      </w:r>
    </w:p>
    <w:p w14:paraId="1987EC22" w14:textId="77777777" w:rsidR="00BE7CFC" w:rsidRPr="00AD6096" w:rsidRDefault="00BE7CFC" w:rsidP="00BE7CFC">
      <w:pPr>
        <w:jc w:val="both"/>
      </w:pPr>
      <w:r w:rsidRPr="00AD6096">
        <w:t xml:space="preserve">Tout d'abord, l'externalisation peut aider les entreprises à réduire leur exposition aux risques géopolitiques associés à la guerre en Ukraine. Les tensions croissantes dans la région peuvent entraîner des perturbations dans les opérations commerciales, telles que des interruptions de la chaîne d'approvisionnement, des retards dans les livraisons et des pertes financières. En </w:t>
      </w:r>
      <w:r w:rsidRPr="00AD6096">
        <w:lastRenderedPageBreak/>
        <w:t>externalisant certaines fonctions à des prestataires situés dans des zones plus stables, les entreprises peuvent diversifier leurs sources d'approvisionnement et réduire leur dépendance à l'égard des régions touchées par le conflit.</w:t>
      </w:r>
    </w:p>
    <w:p w14:paraId="0E7A94A5" w14:textId="27884CD2" w:rsidR="00BE7CFC" w:rsidRPr="007F6F39" w:rsidRDefault="00BE7CFC" w:rsidP="00BE7CFC">
      <w:pPr>
        <w:jc w:val="both"/>
      </w:pPr>
      <w:r w:rsidRPr="007F6F39">
        <w:t xml:space="preserve">De plus, l'externalisation permet aux entreprises de maintenir la continuité de leurs opérations même en cas de perturbations majeures dans une région donnée. En déléguant des fonctions critiques à des prestataires externes, les entreprises peuvent s'assurer que leurs activités essentielles peuvent se poursuivre même en période de crise. Par exemple, si une entreprise dépend fortement de ses ressources humaines, elle peut envisager d'externaliser une partie de ses activités de recrutement ou de gestion des ressources humaines à des prestataires situés dans des zones plus stables non affecté par la guerre comme un </w:t>
      </w:r>
      <w:r w:rsidRPr="007F6F39">
        <w:rPr>
          <w:bCs/>
        </w:rPr>
        <w:t>centre d’appel à Madagascar</w:t>
      </w:r>
      <w:r w:rsidRPr="007F6F39">
        <w:t>.</w:t>
      </w:r>
    </w:p>
    <w:p w14:paraId="0FA52B93" w14:textId="77777777" w:rsidR="00BE7CFC" w:rsidRDefault="00BE7CFC" w:rsidP="00BE7CFC">
      <w:pPr>
        <w:jc w:val="both"/>
      </w:pPr>
      <w:r>
        <w:t xml:space="preserve"> </w:t>
      </w:r>
    </w:p>
    <w:p w14:paraId="4E8571A1" w14:textId="77777777" w:rsidR="00BE7CFC" w:rsidRDefault="00BE7CFC" w:rsidP="00BE7CFC">
      <w:pPr>
        <w:jc w:val="both"/>
      </w:pPr>
    </w:p>
    <w:p w14:paraId="70651569" w14:textId="77777777" w:rsidR="00BE7CFC" w:rsidRDefault="00BE7CFC" w:rsidP="00BE7CFC">
      <w:pPr>
        <w:jc w:val="both"/>
      </w:pPr>
    </w:p>
    <w:p w14:paraId="70F35ADF" w14:textId="77777777" w:rsidR="00BE7CFC" w:rsidRPr="007A04F4" w:rsidRDefault="00BE7CFC" w:rsidP="007F6F39">
      <w:pPr>
        <w:pStyle w:val="Titre3"/>
      </w:pPr>
      <w:r w:rsidRPr="007A04F4">
        <w:t>Soyez visionnaire, et passez à l’action !</w:t>
      </w:r>
    </w:p>
    <w:p w14:paraId="42F2156C" w14:textId="77777777" w:rsidR="00BE7CFC" w:rsidRPr="00AD6096" w:rsidRDefault="00BE7CFC" w:rsidP="00BE7CFC">
      <w:pPr>
        <w:jc w:val="both"/>
      </w:pPr>
      <w:r>
        <w:t>T</w:t>
      </w:r>
      <w:r w:rsidRPr="00AD6096">
        <w:t>an</w:t>
      </w:r>
      <w:r>
        <w:t>t</w:t>
      </w:r>
      <w:r w:rsidRPr="00AD6096">
        <w:t xml:space="preserve"> </w:t>
      </w:r>
      <w:r>
        <w:t>que la</w:t>
      </w:r>
      <w:r w:rsidRPr="00AD6096">
        <w:t xml:space="preserve"> guerre entre l'Ukraine et la Russie</w:t>
      </w:r>
      <w:r>
        <w:t xml:space="preserve"> ne prend fin, les dégâts et chaos économiques engendrés toucheront un jour votre entreprise.</w:t>
      </w:r>
      <w:r w:rsidRPr="00AD6096">
        <w:t xml:space="preserve"> </w:t>
      </w:r>
      <w:r>
        <w:t>L</w:t>
      </w:r>
      <w:r w:rsidRPr="00AD6096">
        <w:t>'externalisation peut être une stratégie précieuse pour les entreprises cherchant à atténuer les risques et à maintenir leur compétitivité. En réduisant l'exposition aux risques géopolitiques, en assurant la continuité des activités et en fournissant un accès à une expertise spécialisée</w:t>
      </w:r>
      <w:r>
        <w:t xml:space="preserve">. Elle </w:t>
      </w:r>
      <w:r w:rsidRPr="00AD6096">
        <w:t>peut offrir des avantages supplémentaires, notamment la réduction de l'exposition aux risques géopolitiques et la préservation de la continuité des activités.</w:t>
      </w:r>
    </w:p>
    <w:p w14:paraId="15E3CA53" w14:textId="7D7F1447" w:rsidR="00B0417C" w:rsidRDefault="00B0417C"/>
    <w:sectPr w:rsidR="00B04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5A5E25"/>
    <w:multiLevelType w:val="hybridMultilevel"/>
    <w:tmpl w:val="576668A2"/>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CFC"/>
    <w:rsid w:val="00053985"/>
    <w:rsid w:val="007F6F39"/>
    <w:rsid w:val="008F3437"/>
    <w:rsid w:val="00B0417C"/>
    <w:rsid w:val="00BE7C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43D5"/>
  <w15:chartTrackingRefBased/>
  <w15:docId w15:val="{7C3169EE-3BD9-4D25-AB94-3C0F83163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7CFC"/>
  </w:style>
  <w:style w:type="paragraph" w:styleId="Titre1">
    <w:name w:val="heading 1"/>
    <w:basedOn w:val="Normal"/>
    <w:next w:val="Normal"/>
    <w:link w:val="Titre1Car"/>
    <w:uiPriority w:val="9"/>
    <w:qFormat/>
    <w:rsid w:val="00BE7C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BE7C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BE7CF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E7CF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E7CF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E7CF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E7CF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E7CF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E7CF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E7CF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BE7CF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BE7CF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E7CF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E7CF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E7CF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E7CF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E7CF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E7CFC"/>
    <w:rPr>
      <w:rFonts w:eastAsiaTheme="majorEastAsia" w:cstheme="majorBidi"/>
      <w:color w:val="272727" w:themeColor="text1" w:themeTint="D8"/>
    </w:rPr>
  </w:style>
  <w:style w:type="paragraph" w:styleId="Titre">
    <w:name w:val="Title"/>
    <w:basedOn w:val="Normal"/>
    <w:next w:val="Normal"/>
    <w:link w:val="TitreCar"/>
    <w:uiPriority w:val="10"/>
    <w:qFormat/>
    <w:rsid w:val="00BE7C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E7CF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E7CF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E7CF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E7CFC"/>
    <w:pPr>
      <w:spacing w:before="160"/>
      <w:jc w:val="center"/>
    </w:pPr>
    <w:rPr>
      <w:i/>
      <w:iCs/>
      <w:color w:val="404040" w:themeColor="text1" w:themeTint="BF"/>
    </w:rPr>
  </w:style>
  <w:style w:type="character" w:customStyle="1" w:styleId="CitationCar">
    <w:name w:val="Citation Car"/>
    <w:basedOn w:val="Policepardfaut"/>
    <w:link w:val="Citation"/>
    <w:uiPriority w:val="29"/>
    <w:rsid w:val="00BE7CFC"/>
    <w:rPr>
      <w:i/>
      <w:iCs/>
      <w:color w:val="404040" w:themeColor="text1" w:themeTint="BF"/>
    </w:rPr>
  </w:style>
  <w:style w:type="paragraph" w:styleId="Paragraphedeliste">
    <w:name w:val="List Paragraph"/>
    <w:basedOn w:val="Normal"/>
    <w:uiPriority w:val="34"/>
    <w:qFormat/>
    <w:rsid w:val="00BE7CFC"/>
    <w:pPr>
      <w:ind w:left="720"/>
      <w:contextualSpacing/>
    </w:pPr>
  </w:style>
  <w:style w:type="character" w:styleId="Emphaseintense">
    <w:name w:val="Intense Emphasis"/>
    <w:basedOn w:val="Policepardfaut"/>
    <w:uiPriority w:val="21"/>
    <w:qFormat/>
    <w:rsid w:val="00BE7CFC"/>
    <w:rPr>
      <w:i/>
      <w:iCs/>
      <w:color w:val="0F4761" w:themeColor="accent1" w:themeShade="BF"/>
    </w:rPr>
  </w:style>
  <w:style w:type="paragraph" w:styleId="Citationintense">
    <w:name w:val="Intense Quote"/>
    <w:basedOn w:val="Normal"/>
    <w:next w:val="Normal"/>
    <w:link w:val="CitationintenseCar"/>
    <w:uiPriority w:val="30"/>
    <w:qFormat/>
    <w:rsid w:val="00BE7C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E7CFC"/>
    <w:rPr>
      <w:i/>
      <w:iCs/>
      <w:color w:val="0F4761" w:themeColor="accent1" w:themeShade="BF"/>
    </w:rPr>
  </w:style>
  <w:style w:type="character" w:styleId="Rfrenceintense">
    <w:name w:val="Intense Reference"/>
    <w:basedOn w:val="Policepardfaut"/>
    <w:uiPriority w:val="32"/>
    <w:qFormat/>
    <w:rsid w:val="00BE7CFC"/>
    <w:rPr>
      <w:b/>
      <w:bCs/>
      <w:smallCaps/>
      <w:color w:val="0F4761" w:themeColor="accent1" w:themeShade="BF"/>
      <w:spacing w:val="5"/>
    </w:rPr>
  </w:style>
  <w:style w:type="character" w:styleId="Lienhypertexte">
    <w:name w:val="Hyperlink"/>
    <w:basedOn w:val="Policepardfaut"/>
    <w:uiPriority w:val="99"/>
    <w:unhideWhenUsed/>
    <w:rsid w:val="00BE7CFC"/>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lmiaris.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723</Words>
  <Characters>3978</Characters>
  <Application>Microsoft Office Word</Application>
  <DocSecurity>0</DocSecurity>
  <Lines>33</Lines>
  <Paragraphs>9</Paragraphs>
  <ScaleCrop>false</ScaleCrop>
  <Company/>
  <LinksUpToDate>false</LinksUpToDate>
  <CharactersWithSpaces>4692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Best</cp:lastModifiedBy>
  <cp:revision>3</cp:revision>
  <dcterms:created xsi:type="dcterms:W3CDTF">2024-03-25T08:37:00Z</dcterms:created>
  <dcterms:modified xsi:type="dcterms:W3CDTF">2024-03-25T06:52:00Z</dcterms:modified>
</cp:coreProperties>
</file>